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ВОРОНЕЖСКИЙ ОБЛАСТНОЙ СУД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Дело №... Строка № ...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ОПРЕДЕЛЕНИЕ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1</w:t>
      </w:r>
      <w:r>
        <w:rPr>
          <w:rFonts w:ascii="Georgia" w:hAnsi="Georgia"/>
          <w:color w:val="3F4345"/>
          <w:sz w:val="25"/>
          <w:szCs w:val="25"/>
        </w:rPr>
        <w:t>1 ноября 2008 года судебная коллегия по гражданским делам Воронежского областного суда в составе: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председательствующего</w:t>
      </w:r>
      <w:r>
        <w:rPr>
          <w:rStyle w:val="apple-converted-space"/>
          <w:rFonts w:ascii="Georgia" w:hAnsi="Georgia"/>
          <w:color w:val="3F4345"/>
          <w:sz w:val="25"/>
          <w:szCs w:val="25"/>
        </w:rPr>
        <w:t> </w:t>
      </w:r>
      <w:r>
        <w:rPr>
          <w:rStyle w:val="a5"/>
          <w:rFonts w:ascii="Georgia" w:hAnsi="Georgia"/>
          <w:color w:val="3F4345"/>
          <w:sz w:val="25"/>
          <w:szCs w:val="25"/>
        </w:rPr>
        <w:t>Михина А. В. ,</w:t>
      </w:r>
      <w:r>
        <w:rPr>
          <w:rStyle w:val="apple-converted-space"/>
          <w:rFonts w:ascii="Georgia" w:hAnsi="Georgia"/>
          <w:i/>
          <w:iCs/>
          <w:color w:val="3F4345"/>
          <w:sz w:val="25"/>
          <w:szCs w:val="25"/>
        </w:rPr>
        <w:t> </w:t>
      </w:r>
      <w:r>
        <w:rPr>
          <w:rFonts w:ascii="Georgia" w:hAnsi="Georgia"/>
          <w:color w:val="3F4345"/>
          <w:sz w:val="25"/>
          <w:szCs w:val="25"/>
        </w:rPr>
        <w:t>судей</w:t>
      </w:r>
      <w:r>
        <w:rPr>
          <w:rStyle w:val="apple-converted-space"/>
          <w:rFonts w:ascii="Georgia" w:hAnsi="Georgia"/>
          <w:color w:val="3F4345"/>
          <w:sz w:val="25"/>
          <w:szCs w:val="25"/>
        </w:rPr>
        <w:t> </w:t>
      </w:r>
      <w:r>
        <w:rPr>
          <w:rStyle w:val="a5"/>
          <w:rFonts w:ascii="Georgia" w:hAnsi="Georgia"/>
          <w:color w:val="3F4345"/>
          <w:sz w:val="25"/>
          <w:szCs w:val="25"/>
        </w:rPr>
        <w:t>Бабкиной Г.Н., КозиевойЛ.А.,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proofErr w:type="gramStart"/>
      <w:r>
        <w:rPr>
          <w:rFonts w:ascii="Georgia" w:hAnsi="Georgia"/>
          <w:color w:val="3F4345"/>
          <w:sz w:val="25"/>
          <w:szCs w:val="25"/>
        </w:rPr>
        <w:t>заслушав в открытом судебном заседании по докладу судьи</w:t>
      </w:r>
      <w:r>
        <w:rPr>
          <w:rStyle w:val="apple-converted-space"/>
          <w:rFonts w:ascii="Georgia" w:hAnsi="Georgia"/>
          <w:color w:val="3F4345"/>
          <w:sz w:val="25"/>
          <w:szCs w:val="25"/>
        </w:rPr>
        <w:t> </w:t>
      </w:r>
      <w:r>
        <w:rPr>
          <w:rStyle w:val="a5"/>
          <w:rFonts w:ascii="Georgia" w:hAnsi="Georgia"/>
          <w:color w:val="3F4345"/>
          <w:sz w:val="25"/>
          <w:szCs w:val="25"/>
        </w:rPr>
        <w:t>Козиевой Л.А.</w:t>
      </w:r>
      <w:r>
        <w:rPr>
          <w:rStyle w:val="apple-converted-space"/>
          <w:rFonts w:ascii="Georgia" w:hAnsi="Georgia"/>
          <w:i/>
          <w:iCs/>
          <w:color w:val="3F4345"/>
          <w:sz w:val="25"/>
          <w:szCs w:val="25"/>
        </w:rPr>
        <w:t> </w:t>
      </w:r>
      <w:r>
        <w:rPr>
          <w:rFonts w:ascii="Georgia" w:hAnsi="Georgia"/>
          <w:color w:val="3F4345"/>
          <w:sz w:val="25"/>
          <w:szCs w:val="25"/>
        </w:rPr>
        <w:t>дело   по   иску   Петрова   Д.С.   к   ООО   «Редакция   общественно-политической газеты «Воронежское обозрение», Саубанову А.Г., Наточиеву Д.Ю. о защите чести, достоинства, деловой репутации и компенсации морального вреда по кассационной жалобе Петрова Д.С. на решение Ленинского районного суда г. Воронежа от 20 мая 2008  года, (судья Владимирова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Г. В.),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УСТАНОВИЛА: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proofErr w:type="gramStart"/>
      <w:r>
        <w:rPr>
          <w:rFonts w:ascii="Georgia" w:hAnsi="Georgia"/>
          <w:color w:val="3F4345"/>
          <w:sz w:val="25"/>
          <w:szCs w:val="25"/>
        </w:rPr>
        <w:t>Петров Д.С. обратился в суд с иском к редакции газеты «Воронежское обозрение», Саубанову А.Г., Наточиеву Д.Ю. и с учетом уточненных требований просил опублико</w:t>
      </w:r>
      <w:r>
        <w:rPr>
          <w:rFonts w:ascii="Georgia" w:hAnsi="Georgia"/>
          <w:color w:val="3F4345"/>
          <w:sz w:val="25"/>
          <w:szCs w:val="25"/>
        </w:rPr>
        <w:softHyphen/>
        <w:t>вать опровержение сведений, порочащих его честь, достоинство и деловую репутацию, а также взыскать с ответчиков компенсацию морального вреда в размере 500 000 рублей - с ООО «Редакция общественно-политической газеты «Воронежское обозрение», с Сауба-нова А.Г. и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Наточиева Д.Ю. - по 250 000 рублей с каждого.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обоснование заявленных требований истец указал, что 06.06.2007 г. в газете «Воро</w:t>
      </w:r>
      <w:r>
        <w:rPr>
          <w:rFonts w:ascii="Georgia" w:hAnsi="Georgia"/>
          <w:color w:val="3F4345"/>
          <w:sz w:val="25"/>
          <w:szCs w:val="25"/>
        </w:rPr>
        <w:softHyphen/>
        <w:t>нежское обозрение» за подписью корреспондента А. Саубанова была опублико</w:t>
      </w:r>
      <w:r>
        <w:rPr>
          <w:rFonts w:ascii="Georgia" w:hAnsi="Georgia"/>
          <w:color w:val="3F4345"/>
          <w:sz w:val="25"/>
          <w:szCs w:val="25"/>
        </w:rPr>
        <w:softHyphen/>
        <w:t>вана статья «Дело о полуночном массаже. Почему молодёжь города опять митингует против Дениса Петрова», в которой содержатся сведения, не соответствующие действи</w:t>
      </w:r>
      <w:r>
        <w:rPr>
          <w:rFonts w:ascii="Georgia" w:hAnsi="Georgia"/>
          <w:color w:val="3F4345"/>
          <w:sz w:val="25"/>
          <w:szCs w:val="25"/>
        </w:rPr>
        <w:softHyphen/>
        <w:t>тельности, порочащие его честь, достоинство и деловую репутацию.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Решением Ленинского районного суда </w:t>
      </w:r>
      <w:proofErr w:type="gramStart"/>
      <w:r>
        <w:rPr>
          <w:rFonts w:ascii="Georgia" w:hAnsi="Georgia"/>
          <w:color w:val="3F4345"/>
          <w:sz w:val="25"/>
          <w:szCs w:val="25"/>
        </w:rPr>
        <w:t>г</w:t>
      </w:r>
      <w:proofErr w:type="gramEnd"/>
      <w:r>
        <w:rPr>
          <w:rFonts w:ascii="Georgia" w:hAnsi="Georgia"/>
          <w:color w:val="3F4345"/>
          <w:sz w:val="25"/>
          <w:szCs w:val="25"/>
        </w:rPr>
        <w:t>. Воронежа от 20 мая 2008 года в удовлетво</w:t>
      </w:r>
      <w:r>
        <w:rPr>
          <w:rFonts w:ascii="Georgia" w:hAnsi="Georgia"/>
          <w:color w:val="3F4345"/>
          <w:sz w:val="25"/>
          <w:szCs w:val="25"/>
        </w:rPr>
        <w:softHyphen/>
        <w:t>рении иска отказано (т. 2 л.д. 47-54).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кассационной жалобе Петров Д.С. просит отменить решение суда, полагая, что судом нарушены и неправильно применены нормы процессуального и материального права, установленные судом первой инстанции обстоятельства, имеющие значение для дела, не доказаны, выводы суда первой инстанции, изложенные в его решении, не соот</w:t>
      </w:r>
      <w:r>
        <w:rPr>
          <w:rFonts w:ascii="Georgia" w:hAnsi="Georgia"/>
          <w:color w:val="3F4345"/>
          <w:sz w:val="25"/>
          <w:szCs w:val="25"/>
        </w:rPr>
        <w:softHyphen/>
        <w:t>ветствуют обстоятельствам дела (</w:t>
      </w:r>
      <w:proofErr w:type="gramStart"/>
      <w:r>
        <w:rPr>
          <w:rFonts w:ascii="Georgia" w:hAnsi="Georgia"/>
          <w:color w:val="3F4345"/>
          <w:sz w:val="25"/>
          <w:szCs w:val="25"/>
        </w:rPr>
        <w:t>л</w:t>
      </w:r>
      <w:proofErr w:type="gramEnd"/>
      <w:r>
        <w:rPr>
          <w:rFonts w:ascii="Georgia" w:hAnsi="Georgia"/>
          <w:color w:val="3F4345"/>
          <w:sz w:val="25"/>
          <w:szCs w:val="25"/>
        </w:rPr>
        <w:t>.д. 61-66).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Проверив материалы дела, обсудив доводы кассационной жалобы, заслушав объясне</w:t>
      </w:r>
      <w:r>
        <w:rPr>
          <w:rFonts w:ascii="Georgia" w:hAnsi="Georgia"/>
          <w:color w:val="3F4345"/>
          <w:sz w:val="25"/>
          <w:szCs w:val="25"/>
        </w:rPr>
        <w:softHyphen/>
        <w:t xml:space="preserve">ния Петрова Д.С, его представителя по доверенности </w:t>
      </w:r>
      <w:r>
        <w:rPr>
          <w:rFonts w:ascii="Georgia" w:hAnsi="Georgia"/>
          <w:color w:val="3F4345"/>
          <w:sz w:val="25"/>
          <w:szCs w:val="25"/>
        </w:rPr>
        <w:lastRenderedPageBreak/>
        <w:t>Коровиной О.В., представителя ООО «Редакция общественно-политической газеты «Воронежское обозрение» и Саубанова А.Г. по доверенности Кузевановой С.И., генерального директора газеты «Воронежское обозрение» Пироговой Н.В., судебная коллегия находит решение суда подлежащим</w:t>
      </w:r>
      <w:r>
        <w:rPr>
          <w:rStyle w:val="a5"/>
          <w:rFonts w:ascii="Georgia" w:hAnsi="Georgia"/>
          <w:color w:val="3F4345"/>
          <w:sz w:val="25"/>
          <w:szCs w:val="25"/>
        </w:rPr>
        <w:t> </w:t>
      </w:r>
      <w:r>
        <w:rPr>
          <w:rFonts w:ascii="Georgia" w:hAnsi="Georgia"/>
          <w:color w:val="3F4345"/>
          <w:sz w:val="25"/>
          <w:szCs w:val="25"/>
        </w:rPr>
        <w:t>отмене.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proofErr w:type="gramStart"/>
      <w:r>
        <w:rPr>
          <w:rFonts w:ascii="Georgia" w:hAnsi="Georgia"/>
          <w:color w:val="3F4345"/>
          <w:sz w:val="25"/>
          <w:szCs w:val="25"/>
        </w:rPr>
        <w:t>В соответствии со ст. 362 ГПК РФ основаниями для отмены или изменения решения суда в кассационном порядке являются, в том числе, недоказанность установленных судом первой инстанции обстоятельств, имеющих значение для дела, несоответствие выводов суда   первой инстанции, изложенных в решении суда, обстоятельствам дела, нарушение или неправильное применение норм материального права или норм процессуального права.</w:t>
      </w:r>
      <w:proofErr w:type="gramEnd"/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силу ст. 123 Конституции РФ и ст. 12 ГПК РФ судопроизводство осуществляется на основе состязательности и равноправия сторон.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Исходя из этих положений, ст.ст. 56 и 57 ГПК РФ определяют обязанности сторон и суда в состязательном процессе. </w:t>
      </w:r>
      <w:proofErr w:type="gramStart"/>
      <w:r>
        <w:rPr>
          <w:rFonts w:ascii="Georgia" w:hAnsi="Georgia"/>
          <w:color w:val="3F4345"/>
          <w:sz w:val="25"/>
          <w:szCs w:val="25"/>
        </w:rPr>
        <w:t>Именно суд определяет, какие обстоятельства имеют значение для дела, какой из сторон они подлежат доказыванию, ставит их на обсуждение, даже если стороны на какие-либо из них не ссылались, предлагает сторонам представить дополнительные доказательства, если представление доказательств для сторон затрудни</w:t>
      </w:r>
      <w:r>
        <w:rPr>
          <w:rFonts w:ascii="Georgia" w:hAnsi="Georgia"/>
          <w:color w:val="3F4345"/>
          <w:sz w:val="25"/>
          <w:szCs w:val="25"/>
        </w:rPr>
        <w:softHyphen/>
        <w:t>тельно, по их ходатайству оказывает им содействие в собирании доказательств.</w:t>
      </w:r>
      <w:proofErr w:type="gramEnd"/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proofErr w:type="gramStart"/>
      <w:r>
        <w:rPr>
          <w:rFonts w:ascii="Georgia" w:hAnsi="Georgia"/>
          <w:color w:val="3F4345"/>
          <w:sz w:val="25"/>
          <w:szCs w:val="25"/>
        </w:rPr>
        <w:t>В постановлении Пленума Верховного суда РФ «О судебной практике по делам о защите чести и достоинства граждан, а также деловой репутации граждан и юридических лиц» № 3 от 24.02.2005 г. (далее Постановление) указано, что обстоятельствами, имеющими в силу статьи 152 Гражданского кодекса Российской Федерации значение для дела являются: факт распространения ответчиком сведений об истце, порочащий характер этих сведений и несоответствие их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действительности. Истец обязан доказать факт распростра</w:t>
      </w:r>
      <w:r>
        <w:rPr>
          <w:rFonts w:ascii="Georgia" w:hAnsi="Georgia"/>
          <w:color w:val="3F4345"/>
          <w:sz w:val="25"/>
          <w:szCs w:val="25"/>
        </w:rPr>
        <w:softHyphen/>
        <w:t>нения о нём порочащих сведений ответчиком, ответчик обязан доказать соответствие распространенных сведений действительности. В соответствии с разъяснениями, содержащимися в п.7 Постановления порочащими, в частности, являются сведения, содержа</w:t>
      </w:r>
      <w:r>
        <w:rPr>
          <w:rFonts w:ascii="Georgia" w:hAnsi="Georgia"/>
          <w:color w:val="3F4345"/>
          <w:sz w:val="25"/>
          <w:szCs w:val="25"/>
        </w:rPr>
        <w:softHyphen/>
        <w:t>щие утверждения о нарушении гражданином или юридическим лицом действующего законодательства, совершении нечестного поступка, неправильном, нарушении деловой этики или обычаев делового оборота, которые умаляют честь и достоинство гражданина или деловую репутацию гражданина либо юридического лица.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 xml:space="preserve">Как видно из материалов дела 30.05.2007 г. Наточиев Д.Ю. обратился в органы милиции с заявлением о привлечении к уголовной ответственности Петрова Д.С., работающего преподавателем экономики и права в НОУ СОШ «Гармония», указывая, что в октябре 2004 г. в лагере отдыха «Орленок» примерно в 23-00 Петров Д.С., находясь в состоянии алкогольного </w:t>
      </w:r>
      <w:proofErr w:type="gramStart"/>
      <w:r>
        <w:rPr>
          <w:rFonts w:ascii="Georgia" w:hAnsi="Georgia"/>
          <w:color w:val="3F4345"/>
          <w:sz w:val="25"/>
          <w:szCs w:val="25"/>
        </w:rPr>
        <w:t>опьянения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предложил сделать ему массаж, неоднократно намекая на совме</w:t>
      </w:r>
      <w:r>
        <w:rPr>
          <w:rFonts w:ascii="Georgia" w:hAnsi="Georgia"/>
          <w:color w:val="3F4345"/>
          <w:sz w:val="25"/>
          <w:szCs w:val="25"/>
        </w:rPr>
        <w:softHyphen/>
        <w:t>стное время провождение, при этом эти предложения носили сексуальный характер. Постановлением от 26.06.2007 г. в возбуждении уголовного дела отказано (л.д.18).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Судом первой инстанции установлено и следует из представленных доказательств, имеющихся в материалах дела, что 06 июня 2007 года в газете «Воронежское обозрение» опубликована статья «Дело о полуночном массаже. Почему молодёжь города опять митингует против Дениса Петрова», автором которой является журналист А.Саубанов (т.1 л.д. 7-8, т. 2, л.д.5).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Отказывая в иске, суд исходил, в том числе, из того, что фраза в публикации: «Он подсел ко мне на кровать, предложил сдеяать массаж. Время- 12 ночи! Я понял, что это за массаж и твердо отказался. Денис Сергеевич повторил попытку, а потом разозлился и сказал, что не видать мне в таком случае серебряной медали. - Похоже так и случилось? </w:t>
      </w:r>
      <w:proofErr w:type="gramStart"/>
      <w:r>
        <w:rPr>
          <w:rFonts w:ascii="Georgia" w:hAnsi="Georgia"/>
          <w:color w:val="3F4345"/>
          <w:sz w:val="25"/>
          <w:szCs w:val="25"/>
        </w:rPr>
        <w:t>-Н</w:t>
      </w:r>
      <w:proofErr w:type="gramEnd"/>
      <w:r>
        <w:rPr>
          <w:rFonts w:ascii="Georgia" w:hAnsi="Georgia"/>
          <w:color w:val="3F4345"/>
          <w:sz w:val="25"/>
          <w:szCs w:val="25"/>
        </w:rPr>
        <w:t>у да. До этого случая у меня по его предмету были две пятерки, а после этого - пять двоек!» не является сведениями, порочащими честь, достоинство и деловую репутацию истца, так как не содержит утверждений о совершении нарушений действующего законо</w:t>
      </w:r>
      <w:r>
        <w:rPr>
          <w:rFonts w:ascii="Georgia" w:hAnsi="Georgia"/>
          <w:color w:val="3F4345"/>
          <w:sz w:val="25"/>
          <w:szCs w:val="25"/>
        </w:rPr>
        <w:softHyphen/>
        <w:t xml:space="preserve">дательства, нечестного поступка, неправильном, неэтичном поведении. </w:t>
      </w:r>
      <w:proofErr w:type="gramStart"/>
      <w:r>
        <w:rPr>
          <w:rFonts w:ascii="Georgia" w:hAnsi="Georgia"/>
          <w:color w:val="3F4345"/>
          <w:sz w:val="25"/>
          <w:szCs w:val="25"/>
        </w:rPr>
        <w:t>С учетом изло</w:t>
      </w:r>
      <w:r>
        <w:rPr>
          <w:rFonts w:ascii="Georgia" w:hAnsi="Georgia"/>
          <w:color w:val="3F4345"/>
          <w:sz w:val="25"/>
          <w:szCs w:val="25"/>
        </w:rPr>
        <w:softHyphen/>
        <w:t>женного выше, поскольку в контексте данного предложения прослеживается логическая взаимосвязь между отказом в массаже, который по смыслу спорной статьи был предло</w:t>
      </w:r>
      <w:r>
        <w:rPr>
          <w:rFonts w:ascii="Georgia" w:hAnsi="Georgia"/>
          <w:color w:val="3F4345"/>
          <w:sz w:val="25"/>
          <w:szCs w:val="25"/>
        </w:rPr>
        <w:softHyphen/>
        <w:t>жен ночью учителем ученику, что само по себе является нарушением моральных принци</w:t>
      </w:r>
      <w:r>
        <w:rPr>
          <w:rFonts w:ascii="Georgia" w:hAnsi="Georgia"/>
          <w:color w:val="3F4345"/>
          <w:sz w:val="25"/>
          <w:szCs w:val="25"/>
        </w:rPr>
        <w:softHyphen/>
        <w:t>пов, неэтичном, неправильном поведении и негативными последствиями в виде снижения оценок ученика, такой вывод суда нельзя признать обоснованным.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Кроме того, из мате</w:t>
      </w:r>
      <w:r>
        <w:rPr>
          <w:rFonts w:ascii="Georgia" w:hAnsi="Georgia"/>
          <w:color w:val="3F4345"/>
          <w:sz w:val="25"/>
          <w:szCs w:val="25"/>
        </w:rPr>
        <w:softHyphen/>
        <w:t>риалов дела не следует, что ответчикам разъяснялось обязанность доказать в суде соот</w:t>
      </w:r>
      <w:r>
        <w:rPr>
          <w:rFonts w:ascii="Georgia" w:hAnsi="Georgia"/>
          <w:color w:val="3F4345"/>
          <w:sz w:val="25"/>
          <w:szCs w:val="25"/>
        </w:rPr>
        <w:softHyphen/>
        <w:t>ветствие действительности этих опровергаемых истцом сведений.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Таким образом, постановленное судом решение нельзя признать законным и обосно</w:t>
      </w:r>
      <w:r>
        <w:rPr>
          <w:rFonts w:ascii="Georgia" w:hAnsi="Georgia"/>
          <w:color w:val="3F4345"/>
          <w:sz w:val="25"/>
          <w:szCs w:val="25"/>
        </w:rPr>
        <w:softHyphen/>
        <w:t>ванным, оно подлежит отмене. При новом рассмотрении суду следует учесть отмеченные недостатки, правиль</w:t>
      </w:r>
      <w:r>
        <w:rPr>
          <w:rFonts w:ascii="Georgia" w:hAnsi="Georgia"/>
          <w:color w:val="3F4345"/>
          <w:sz w:val="25"/>
          <w:szCs w:val="25"/>
        </w:rPr>
        <w:softHyphen/>
        <w:t>но определить юридически значимые обстоятельства по делу, при необходимости истре</w:t>
      </w:r>
      <w:r>
        <w:rPr>
          <w:rFonts w:ascii="Georgia" w:hAnsi="Georgia"/>
          <w:color w:val="3F4345"/>
          <w:sz w:val="25"/>
          <w:szCs w:val="25"/>
        </w:rPr>
        <w:softHyphen/>
      </w:r>
      <w:r>
        <w:rPr>
          <w:rFonts w:ascii="Georgia" w:hAnsi="Georgia"/>
          <w:color w:val="3F4345"/>
          <w:sz w:val="25"/>
          <w:szCs w:val="25"/>
        </w:rPr>
        <w:lastRenderedPageBreak/>
        <w:t>бовать доказательства и  вынести  правильное судебное постановление  в строгом соот</w:t>
      </w:r>
      <w:r>
        <w:rPr>
          <w:rFonts w:ascii="Georgia" w:hAnsi="Georgia"/>
          <w:color w:val="3F4345"/>
          <w:sz w:val="25"/>
          <w:szCs w:val="25"/>
        </w:rPr>
        <w:softHyphen/>
        <w:t>ветствии с  нормами материального и процессуального права.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Руководствуясь ст. 361 ГПК РФ, судебная коллегия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ОПРЕДЕЛИЛА:</w:t>
      </w:r>
    </w:p>
    <w:p w:rsidR="00A467BE" w:rsidRDefault="00A467BE" w:rsidP="00A467B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решение Ленинского районного суда </w:t>
      </w:r>
      <w:proofErr w:type="gramStart"/>
      <w:r>
        <w:rPr>
          <w:rFonts w:ascii="Georgia" w:hAnsi="Georgia"/>
          <w:color w:val="3F4345"/>
          <w:sz w:val="25"/>
          <w:szCs w:val="25"/>
        </w:rPr>
        <w:t>г</w:t>
      </w:r>
      <w:proofErr w:type="gramEnd"/>
      <w:r>
        <w:rPr>
          <w:rFonts w:ascii="Georgia" w:hAnsi="Georgia"/>
          <w:color w:val="3F4345"/>
          <w:sz w:val="25"/>
          <w:szCs w:val="25"/>
        </w:rPr>
        <w:t>. Воронежа от 20 мая 2008 года отменить, дело направить на новое рассмотрение в тот же суд.</w:t>
      </w:r>
    </w:p>
    <w:p w:rsidR="002256C2" w:rsidRDefault="002256C2"/>
    <w:sectPr w:rsidR="002256C2" w:rsidSect="0022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A467BE"/>
    <w:rsid w:val="002256C2"/>
    <w:rsid w:val="00A4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7BE"/>
    <w:rPr>
      <w:b/>
      <w:bCs/>
    </w:rPr>
  </w:style>
  <w:style w:type="character" w:customStyle="1" w:styleId="apple-converted-space">
    <w:name w:val="apple-converted-space"/>
    <w:basedOn w:val="a0"/>
    <w:rsid w:val="00A467BE"/>
  </w:style>
  <w:style w:type="character" w:styleId="a5">
    <w:name w:val="Emphasis"/>
    <w:basedOn w:val="a0"/>
    <w:uiPriority w:val="20"/>
    <w:qFormat/>
    <w:rsid w:val="00A467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6145</Characters>
  <Application>Microsoft Office Word</Application>
  <DocSecurity>0</DocSecurity>
  <Lines>51</Lines>
  <Paragraphs>14</Paragraphs>
  <ScaleCrop>false</ScaleCrop>
  <Company>Microsoft Corporation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2016-06-18T18:31:00Z</dcterms:created>
  <dcterms:modified xsi:type="dcterms:W3CDTF">2016-06-18T18:31:00Z</dcterms:modified>
</cp:coreProperties>
</file>